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86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jc w:val="center"/>
        </w:trPr>
        <w:tc>
          <w:tcPr>
            <w:tcW w:w="11520" w:type="dxa"/>
            <w:tcBorders>
              <w:top w:val="nil"/>
              <w:left w:val="nil"/>
              <w:bottom w:val="nil"/>
              <w:right w:val="nil"/>
            </w:tcBorders>
            <w:shd w:val="clear" w:color="auto" w:fill="FFFFFF"/>
            <w:tcMar>
              <w:top w:w="264" w:type="dxa"/>
              <w:left w:w="360" w:type="dxa"/>
            </w:tcMar>
            <w:vAlign w:val="center"/>
          </w:tcPr>
          <w:p>
            <w:pPr>
              <w:keepNext w:val="0"/>
              <w:keepLines w:val="0"/>
              <w:widowControl/>
              <w:suppressLineNumbers w:val="0"/>
              <w:spacing w:before="0" w:beforeAutospacing="0" w:after="0" w:afterAutospacing="0" w:line="432" w:lineRule="atLeast"/>
              <w:ind w:left="0" w:right="0" w:firstLine="0"/>
              <w:jc w:val="center"/>
              <w:rPr>
                <w:rFonts w:ascii="微软雅黑" w:hAnsi="微软雅黑" w:eastAsia="微软雅黑" w:cs="微软雅黑"/>
                <w:b/>
                <w:bCs/>
                <w:i w:val="0"/>
                <w:iCs w:val="0"/>
                <w:caps w:val="0"/>
                <w:color w:val="333333"/>
                <w:spacing w:val="0"/>
                <w:sz w:val="33"/>
                <w:szCs w:val="33"/>
              </w:rPr>
            </w:pPr>
            <w:r>
              <w:rPr>
                <w:rFonts w:hint="eastAsia" w:ascii="微软雅黑" w:hAnsi="微软雅黑" w:eastAsia="微软雅黑" w:cs="微软雅黑"/>
                <w:b/>
                <w:bCs/>
                <w:i w:val="0"/>
                <w:iCs w:val="0"/>
                <w:caps w:val="0"/>
                <w:color w:val="333333"/>
                <w:spacing w:val="0"/>
                <w:kern w:val="0"/>
                <w:sz w:val="33"/>
                <w:szCs w:val="33"/>
                <w:bdr w:val="none" w:color="auto" w:sz="0" w:space="0"/>
                <w:lang w:val="en-US" w:eastAsia="zh-CN" w:bidi="ar"/>
              </w:rPr>
              <w:t>“勇当先行者 谱写新篇章”深入学习贯彻落实习近平总书记考察浙江重要讲话精神一周年座谈会召开 易炼红讲话 王浩主持</w:t>
            </w:r>
          </w:p>
        </w:tc>
      </w:tr>
    </w:tbl>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center"/>
        <w:rPr>
          <w:rFonts w:hint="eastAsia" w:ascii="宋体" w:hAnsi="宋体" w:eastAsia="宋体" w:cs="宋体"/>
          <w:i w:val="0"/>
          <w:iCs w:val="0"/>
          <w:caps w:val="0"/>
          <w:color w:val="333333"/>
          <w:spacing w:val="0"/>
          <w:sz w:val="30"/>
          <w:szCs w:val="30"/>
          <w:bdr w:val="none" w:color="auto" w:sz="0" w:space="0"/>
          <w:shd w:val="clear" w:fill="FFFFFF"/>
        </w:rPr>
      </w:pPr>
      <w:r>
        <w:rPr>
          <w:rFonts w:hint="eastAsia" w:ascii="宋体" w:hAnsi="宋体" w:eastAsia="宋体" w:cs="宋体"/>
          <w:i w:val="0"/>
          <w:iCs w:val="0"/>
          <w:caps w:val="0"/>
          <w:color w:val="333333"/>
          <w:spacing w:val="0"/>
          <w:sz w:val="30"/>
          <w:szCs w:val="30"/>
          <w:bdr w:val="none" w:color="auto" w:sz="0" w:space="0"/>
          <w:shd w:val="clear" w:fill="FFFFFF"/>
        </w:rPr>
        <w:t>9月19日下午，省委召开“勇当先行者 谱写新篇章”深入学习贯彻落实习近平总书记考察浙江重要讲话精神一周年座谈会。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center"/>
        <w:rPr>
          <w:rFonts w:hint="eastAsia" w:ascii="宋体" w:hAnsi="宋体" w:eastAsia="宋体" w:cs="宋体"/>
          <w:i w:val="0"/>
          <w:iCs w:val="0"/>
          <w:caps w:val="0"/>
          <w:color w:val="333333"/>
          <w:spacing w:val="0"/>
          <w:sz w:val="30"/>
          <w:szCs w:val="30"/>
        </w:rPr>
      </w:pPr>
      <w:bookmarkStart w:id="0" w:name="_GoBack"/>
      <w:bookmarkEnd w:id="0"/>
      <w:r>
        <w:rPr>
          <w:rStyle w:val="5"/>
          <w:rFonts w:hint="eastAsia" w:ascii="宋体" w:hAnsi="宋体" w:eastAsia="宋体" w:cs="宋体"/>
          <w:b/>
          <w:bCs/>
          <w:i w:val="0"/>
          <w:iCs w:val="0"/>
          <w:caps w:val="0"/>
          <w:color w:val="333333"/>
          <w:spacing w:val="0"/>
          <w:sz w:val="30"/>
          <w:szCs w:val="30"/>
          <w:bdr w:val="none" w:color="auto" w:sz="0" w:space="0"/>
          <w:shd w:val="clear" w:fill="FFFFFF"/>
        </w:rPr>
        <w:t>易炼红在深入学习贯彻落实习近平总书记考察浙江重要讲话精神一周年座谈会上强调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center"/>
        <w:rPr>
          <w:rFonts w:hint="eastAsia" w:ascii="宋体" w:hAnsi="宋体" w:eastAsia="宋体" w:cs="宋体"/>
          <w:i w:val="0"/>
          <w:iCs w:val="0"/>
          <w:caps w:val="0"/>
          <w:color w:val="333333"/>
          <w:spacing w:val="0"/>
          <w:sz w:val="30"/>
          <w:szCs w:val="30"/>
        </w:rPr>
      </w:pPr>
      <w:r>
        <w:rPr>
          <w:rStyle w:val="5"/>
          <w:rFonts w:hint="eastAsia" w:ascii="宋体" w:hAnsi="宋体" w:eastAsia="宋体" w:cs="宋体"/>
          <w:b/>
          <w:bCs/>
          <w:i w:val="0"/>
          <w:iCs w:val="0"/>
          <w:caps w:val="0"/>
          <w:color w:val="333333"/>
          <w:spacing w:val="0"/>
          <w:sz w:val="30"/>
          <w:szCs w:val="30"/>
          <w:bdr w:val="none" w:color="auto" w:sz="0" w:space="0"/>
          <w:shd w:val="clear" w:fill="FFFFFF"/>
        </w:rPr>
        <w:t>牢记嘱托铸忠诚 感恩奋进再出发 实干争先展担当</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center"/>
        <w:rPr>
          <w:rFonts w:hint="eastAsia" w:ascii="宋体" w:hAnsi="宋体" w:eastAsia="宋体" w:cs="宋体"/>
          <w:i w:val="0"/>
          <w:iCs w:val="0"/>
          <w:caps w:val="0"/>
          <w:color w:val="333333"/>
          <w:spacing w:val="0"/>
          <w:sz w:val="30"/>
          <w:szCs w:val="30"/>
        </w:rPr>
      </w:pPr>
      <w:r>
        <w:rPr>
          <w:rStyle w:val="5"/>
          <w:rFonts w:hint="eastAsia" w:ascii="宋体" w:hAnsi="宋体" w:eastAsia="宋体" w:cs="宋体"/>
          <w:b/>
          <w:bCs/>
          <w:i w:val="0"/>
          <w:iCs w:val="0"/>
          <w:caps w:val="0"/>
          <w:color w:val="333333"/>
          <w:spacing w:val="0"/>
          <w:sz w:val="30"/>
          <w:szCs w:val="30"/>
          <w:bdr w:val="none" w:color="auto" w:sz="0" w:space="0"/>
          <w:shd w:val="clear" w:fill="FFFFFF"/>
        </w:rPr>
        <w:t>更加坚定自觉地勇当先行者谱写新篇章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center"/>
        <w:rPr>
          <w:rFonts w:hint="eastAsia" w:ascii="宋体" w:hAnsi="宋体" w:eastAsia="宋体" w:cs="宋体"/>
          <w:i w:val="0"/>
          <w:iCs w:val="0"/>
          <w:caps w:val="0"/>
          <w:color w:val="333333"/>
          <w:spacing w:val="0"/>
          <w:sz w:val="30"/>
          <w:szCs w:val="30"/>
        </w:rPr>
      </w:pPr>
      <w:r>
        <w:rPr>
          <w:rStyle w:val="5"/>
          <w:rFonts w:hint="eastAsia" w:ascii="宋体" w:hAnsi="宋体" w:eastAsia="宋体" w:cs="宋体"/>
          <w:b/>
          <w:bCs/>
          <w:i w:val="0"/>
          <w:iCs w:val="0"/>
          <w:caps w:val="0"/>
          <w:color w:val="333333"/>
          <w:spacing w:val="0"/>
          <w:sz w:val="30"/>
          <w:szCs w:val="30"/>
          <w:bdr w:val="none" w:color="auto" w:sz="0" w:space="0"/>
          <w:shd w:val="clear" w:fill="FFFFFF"/>
        </w:rPr>
        <w:t>王浩主持 廉毅敏刘捷出席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420"/>
        <w:jc w:val="left"/>
        <w:rPr>
          <w:rFonts w:hint="eastAsia" w:ascii="宋体" w:hAnsi="宋体" w:eastAsia="宋体" w:cs="宋体"/>
          <w:i w:val="0"/>
          <w:iCs w:val="0"/>
          <w:caps w:val="0"/>
          <w:color w:val="333333"/>
          <w:spacing w:val="0"/>
          <w:sz w:val="30"/>
          <w:szCs w:val="30"/>
        </w:rPr>
      </w:pPr>
      <w:r>
        <w:rPr>
          <w:rFonts w:hint="eastAsia" w:ascii="宋体" w:hAnsi="宋体" w:eastAsia="宋体" w:cs="宋体"/>
          <w:i w:val="0"/>
          <w:iCs w:val="0"/>
          <w:caps w:val="0"/>
          <w:color w:val="333333"/>
          <w:spacing w:val="0"/>
          <w:sz w:val="30"/>
          <w:szCs w:val="30"/>
          <w:bdr w:val="none" w:color="auto" w:sz="0" w:space="0"/>
          <w:shd w:val="clear" w:fill="FFFFFF"/>
        </w:rPr>
        <w:t>在习近平总书记去年9月考察浙江一周年之际，19日下午，省委召开“勇当先行者 谱写新篇章”深入学习贯彻落实习近平总书记考察浙江重要讲话精神一周年座谈会，重温学习习近平总书记考察浙江重要讲话精神，深入谋划更好扛起习近平总书记赋予浙江使命任务的思路举措，推动全省上下坚定不移沿着习近平总书记指引的道路奋勇前进。省委书记易炼红出席会议并讲话，强调要深入学习贯彻习近平总书记考察浙江重要讲话精神和党的二十届三中全会精神，全面贯彻落实省委十五届五次全会决策部署，以更高政治站位、牢记嘱托铸忠诚，以更强使命自觉、感恩奋进再出发，以更好发展成效、实干争先展担当，持续推动“八八战略”走深走实，聚焦“三个再”“五个更”目标要求，在奋进中国式现代化新征程上勇当先行者、谱写新篇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420"/>
        <w:jc w:val="left"/>
        <w:rPr>
          <w:rFonts w:hint="eastAsia" w:ascii="宋体" w:hAnsi="宋体" w:eastAsia="宋体" w:cs="宋体"/>
          <w:i w:val="0"/>
          <w:iCs w:val="0"/>
          <w:caps w:val="0"/>
          <w:color w:val="333333"/>
          <w:spacing w:val="0"/>
          <w:sz w:val="30"/>
          <w:szCs w:val="30"/>
        </w:rPr>
      </w:pPr>
      <w:r>
        <w:rPr>
          <w:rFonts w:hint="eastAsia" w:ascii="宋体" w:hAnsi="宋体" w:eastAsia="宋体" w:cs="宋体"/>
          <w:i w:val="0"/>
          <w:iCs w:val="0"/>
          <w:caps w:val="0"/>
          <w:color w:val="333333"/>
          <w:spacing w:val="0"/>
          <w:sz w:val="30"/>
          <w:szCs w:val="30"/>
          <w:bdr w:val="none" w:color="auto" w:sz="0" w:space="0"/>
          <w:shd w:val="clear" w:fill="FFFFFF"/>
        </w:rPr>
        <w:t>省委副书记、省长王浩主持会议。省政协主席廉毅敏和省委常委、省人大常委会党组副书记、副省长、省检察院检察长出席会议。会上，省委副书记、杭州市委书记刘捷和省委宣传部、省委改革办、省发展改革委、省科技厅分别汇报一年来学习贯彻习近平总书记考察浙江重要讲话精神工作进展，义乌市后宅街道李祖村、浙江中国小商品城集团股份有限公司、诸暨市枫桥镇、中国水利博物馆作交流发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420"/>
        <w:jc w:val="left"/>
        <w:rPr>
          <w:rFonts w:hint="eastAsia" w:ascii="宋体" w:hAnsi="宋体" w:eastAsia="宋体" w:cs="宋体"/>
          <w:i w:val="0"/>
          <w:iCs w:val="0"/>
          <w:caps w:val="0"/>
          <w:color w:val="333333"/>
          <w:spacing w:val="0"/>
          <w:sz w:val="30"/>
          <w:szCs w:val="30"/>
        </w:rPr>
      </w:pPr>
      <w:r>
        <w:rPr>
          <w:rFonts w:hint="eastAsia" w:ascii="宋体" w:hAnsi="宋体" w:eastAsia="宋体" w:cs="宋体"/>
          <w:i w:val="0"/>
          <w:iCs w:val="0"/>
          <w:caps w:val="0"/>
          <w:color w:val="333333"/>
          <w:spacing w:val="0"/>
          <w:sz w:val="30"/>
          <w:szCs w:val="30"/>
          <w:bdr w:val="none" w:color="auto" w:sz="0" w:space="0"/>
          <w:shd w:val="clear" w:fill="FFFFFF"/>
        </w:rPr>
        <w:t>易炼红指出，过去一年，省委团结带领全省党员干部群众怀着感恩爱戴的忠诚、笃实执着的信念、看齐追随的定力、知行合一的自觉，把学习贯彻习近平总书记考察浙江重要讲话精神作为重大政治任务，坚定不移以科技创新塑造发展新优势，在推进共同富裕中先行示范，在深化改革、扩大开放上续写新篇，担负起新时代新的文化使命，加强党的全面领导和党的建设，全省重创新、聚动能的发展导向更强，重均衡、促共享的善治成色更足，重破题、拓纵深的攻坚力度更大，重传承、展形象的人文气韵更显，重勤廉、树新风的政治生态更优，形成了牢记嘱托、感恩奋进、实干争先的浓厚氛围。我们更加深刻认识体悟到习近平总书记重要讲话蕴含着强大的核心领航之力、真理指引之力、战略擘画之力、精神激扬之力、创新变革之力、行动感召之力，体悟到习近平总书记对浙江大地和浙江人民“知之至深、爱之至切”的深厚情义，对浙江工作和浙江发展“勇当先锋、敢打头阵”的深远考量，与浙江党员干部群众“想在一起、干在一起”的深沉力量，从而更加坚定拥护“两个确立”、坚决做到“两个维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420"/>
        <w:jc w:val="left"/>
        <w:rPr>
          <w:rFonts w:hint="eastAsia" w:ascii="宋体" w:hAnsi="宋体" w:eastAsia="宋体" w:cs="宋体"/>
          <w:i w:val="0"/>
          <w:iCs w:val="0"/>
          <w:caps w:val="0"/>
          <w:color w:val="333333"/>
          <w:spacing w:val="0"/>
          <w:sz w:val="30"/>
          <w:szCs w:val="30"/>
        </w:rPr>
      </w:pPr>
      <w:r>
        <w:rPr>
          <w:rFonts w:hint="eastAsia" w:ascii="宋体" w:hAnsi="宋体" w:eastAsia="宋体" w:cs="宋体"/>
          <w:i w:val="0"/>
          <w:iCs w:val="0"/>
          <w:caps w:val="0"/>
          <w:color w:val="333333"/>
          <w:spacing w:val="0"/>
          <w:sz w:val="30"/>
          <w:szCs w:val="30"/>
          <w:bdr w:val="none" w:color="auto" w:sz="0" w:space="0"/>
          <w:shd w:val="clear" w:fill="FFFFFF"/>
        </w:rPr>
        <w:t>易炼红强调，要深刻把握习近平总书记考察浙江重要讲话的精髓要义和实践要求，一体学习领会党的二十届三中全会精神，在对标对表、融会贯通中进一步深化做好浙江工作的规律性认识，在勇当先行者、谱写新篇章中把“先行者”步伐迈得更稳健更坚实、把“新篇章”长卷写得更生动更出彩。要强化理论自觉，坚定扛起习近平新时代中国特色社会主义思想重要萌发地的使命担当，深化“循迹溯源学思想促践行”，在学思践悟中擦亮鲜明标识、用好宝贵财富、打开转化通道；保持战略定力，一以贯之深入实施“八八战略”，把握一致性、保持坚定性、注重开放性，做到一张蓝图绘到底、一任接着一任干；提升站位格局，自觉在大局下思考、大局下行动，挑大梁多贡献，出经验作示范，当窗口展形象，生动展示中国式现代化的大美画卷、不断彰显中国特色社会主义制度的显著优势；坚持目标引领，聚焦“三个再”“五个更”实现新一轮爬坡过坎，凸显目标量化的牵引功能、目标实化的承接功能、目标具体化的督导功能，以钉钉子精神贯彻到位、执行到位、落实到位；昂扬奋进姿态，展现勇敢立潮头、永远立潮头的境界风采，全面加强“三支队伍”建设，激励人成就人，干对事善成事，守住根深扎根，全面提振“闯”的精神、“创”的劲头、“干”的作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420"/>
        <w:jc w:val="left"/>
        <w:rPr>
          <w:rFonts w:hint="eastAsia" w:ascii="宋体" w:hAnsi="宋体" w:eastAsia="宋体" w:cs="宋体"/>
          <w:i w:val="0"/>
          <w:iCs w:val="0"/>
          <w:caps w:val="0"/>
          <w:color w:val="333333"/>
          <w:spacing w:val="0"/>
          <w:sz w:val="30"/>
          <w:szCs w:val="30"/>
        </w:rPr>
      </w:pPr>
      <w:r>
        <w:rPr>
          <w:rFonts w:hint="eastAsia" w:ascii="宋体" w:hAnsi="宋体" w:eastAsia="宋体" w:cs="宋体"/>
          <w:i w:val="0"/>
          <w:iCs w:val="0"/>
          <w:caps w:val="0"/>
          <w:color w:val="333333"/>
          <w:spacing w:val="0"/>
          <w:sz w:val="30"/>
          <w:szCs w:val="30"/>
          <w:bdr w:val="none" w:color="auto" w:sz="0" w:space="0"/>
          <w:shd w:val="clear" w:fill="FFFFFF"/>
        </w:rPr>
        <w:t>易炼红强调，要持续在深化内化转化上下功夫，带着感情、带着责任，持续深入学；创新形式、系统解读，精心用心讲；聚力当下、激发斗志，抢抓时间干，统筹推进三个“一号工程”，大力实施“十项重大工程”，高质量完成全年经济社会发展目标任务，推动习近平总书记考察浙江重要讲话精神更加入脑入心、不断开花结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420"/>
        <w:jc w:val="left"/>
        <w:rPr>
          <w:rFonts w:hint="eastAsia" w:ascii="宋体" w:hAnsi="宋体" w:eastAsia="宋体" w:cs="宋体"/>
          <w:i w:val="0"/>
          <w:iCs w:val="0"/>
          <w:caps w:val="0"/>
          <w:color w:val="333333"/>
          <w:spacing w:val="0"/>
          <w:sz w:val="30"/>
          <w:szCs w:val="30"/>
        </w:rPr>
      </w:pPr>
      <w:r>
        <w:rPr>
          <w:rFonts w:hint="eastAsia" w:ascii="宋体" w:hAnsi="宋体" w:eastAsia="宋体" w:cs="宋体"/>
          <w:i w:val="0"/>
          <w:iCs w:val="0"/>
          <w:caps w:val="0"/>
          <w:color w:val="333333"/>
          <w:spacing w:val="0"/>
          <w:sz w:val="30"/>
          <w:szCs w:val="30"/>
          <w:bdr w:val="none" w:color="auto" w:sz="0" w:space="0"/>
          <w:shd w:val="clear" w:fill="FFFFFF"/>
        </w:rPr>
        <w:t>王浩在主持时强调，要以感恩之心、忠诚之志抓好习近平总书记重要讲话精神的再学习、再领悟、再贯彻，自觉把学习贯彻习近平总书记重要讲话精神与学习领会党的二十届三中全会精神贯通起来，与贯彻落实省委十五届五次全会部署要求结合起来，持续深学细悟、时刻对标对表、逐项推进落实，持续推动“八八战略”走深走实，努力在推进中国式现代化省域先行上取得更大突破，更加自觉地坚定拥护“两个确立”、坚决做到“两个维护”。要以更高站位、更强担当、更实举措贯彻落实习近平总书记重要指示要求，大力推进教育科技人才一体化，因地制宜发展新质生产力，构建浙江特色现代化产业体系，着力打造高水平创新型省份和全球先进制造业基地；把缩小“三大差距”作为主攻方向，持续深化新时代“千万工程”，扎实推进基本公共服务一体化，加快城乡区域融合发展；大力实施牵一发动全身的攻坚性改革，打造一批具有浙江辨识度的标志性改革成果；传承弘扬优秀传统文化，做好文旅深度融合文章，加快建设高水平文化强省，全力以赴把习近平总书记为浙江擘画的宏伟蓝图变为美好现实。要以更加自觉、更加坚定的态度践行正确政绩观，重实干、求实效，大力实施三个“一号工程”，深入实施“十项重大工程”，更大力度推动“两重”“两新”政策落地见效，统筹好发展和安全，攻坚三季度、拼搏四季度，确保高质量完成全年经济社会发展目标，努力为全国大局勇挑大梁、多作贡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420"/>
        <w:jc w:val="left"/>
        <w:rPr>
          <w:rFonts w:hint="eastAsia" w:ascii="宋体" w:hAnsi="宋体" w:eastAsia="宋体" w:cs="宋体"/>
          <w:i w:val="0"/>
          <w:iCs w:val="0"/>
          <w:caps w:val="0"/>
          <w:color w:val="333333"/>
          <w:spacing w:val="0"/>
          <w:sz w:val="30"/>
          <w:szCs w:val="30"/>
        </w:rPr>
      </w:pPr>
      <w:r>
        <w:rPr>
          <w:rFonts w:hint="eastAsia" w:ascii="宋体" w:hAnsi="宋体" w:eastAsia="宋体" w:cs="宋体"/>
          <w:i w:val="0"/>
          <w:iCs w:val="0"/>
          <w:caps w:val="0"/>
          <w:color w:val="333333"/>
          <w:spacing w:val="0"/>
          <w:sz w:val="30"/>
          <w:szCs w:val="30"/>
          <w:bdr w:val="none" w:color="auto" w:sz="0" w:space="0"/>
          <w:shd w:val="clear" w:fill="FFFFFF"/>
        </w:rPr>
        <w:t>省直有关单位主要负责人、各设区市党委主要负责人、考察地干部群众代表等参加座谈会。</w:t>
      </w:r>
    </w:p>
    <w:p>
      <w:pPr>
        <w:rPr>
          <w:rFonts w:hint="eastAsia" w:ascii="宋体" w:hAnsi="宋体" w:eastAsia="宋体" w:cs="宋体"/>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4D43E2"/>
    <w:rsid w:val="3A4D43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2024-10-23T03:10:00Z</dcterms:created>
  <dc:creator>夏雪</dc:creator>
  <cp:lastModifiedBy>夏雪</cp:lastModifiedBy>
  <dcterms:modified xsi:type="dcterms:W3CDTF">2024-10-23T03:12:03Z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